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B86" w:rsidRPr="00CE69D5" w:rsidRDefault="005E2B86" w:rsidP="00DE5AB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9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Пояснительная записка</w:t>
      </w:r>
    </w:p>
    <w:p w:rsidR="00591AD6" w:rsidRPr="00591AD6" w:rsidRDefault="005E2B86" w:rsidP="00591AD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91AD6">
        <w:rPr>
          <w:rFonts w:ascii="Times New Roman" w:eastAsiaTheme="minorEastAsia" w:hAnsi="Times New Roman" w:cs="Times New Roman"/>
          <w:sz w:val="28"/>
          <w:szCs w:val="28"/>
        </w:rPr>
        <w:t xml:space="preserve">к проекту постановления Кабинета Министров Республики Татарстан </w:t>
      </w:r>
      <w:r w:rsidRPr="00591AD6">
        <w:rPr>
          <w:rFonts w:ascii="Times New Roman" w:eastAsiaTheme="minorEastAsia" w:hAnsi="Times New Roman" w:cs="Times New Roman"/>
          <w:sz w:val="28"/>
          <w:szCs w:val="28"/>
        </w:rPr>
        <w:br/>
      </w:r>
      <w:r w:rsidR="00591AD6" w:rsidRPr="00591AD6">
        <w:rPr>
          <w:rFonts w:ascii="Times New Roman" w:hAnsi="Times New Roman"/>
          <w:sz w:val="28"/>
          <w:szCs w:val="28"/>
        </w:rPr>
        <w:t>«О внесении изменений в Инвестиционный меморандум Республики Татарстан на 201</w:t>
      </w:r>
      <w:r w:rsidR="00570267" w:rsidRPr="00570267">
        <w:rPr>
          <w:rFonts w:ascii="Times New Roman" w:hAnsi="Times New Roman"/>
          <w:sz w:val="28"/>
          <w:szCs w:val="28"/>
        </w:rPr>
        <w:t>8</w:t>
      </w:r>
      <w:r w:rsidR="00591AD6" w:rsidRPr="00591AD6">
        <w:rPr>
          <w:rFonts w:ascii="Times New Roman" w:hAnsi="Times New Roman"/>
          <w:sz w:val="28"/>
          <w:szCs w:val="28"/>
        </w:rPr>
        <w:t xml:space="preserve"> год, утвержденный постановлением Кабинета Министров Республики Татарстан от 29.12.201</w:t>
      </w:r>
      <w:r w:rsidR="00570267" w:rsidRPr="00570267">
        <w:rPr>
          <w:rFonts w:ascii="Times New Roman" w:hAnsi="Times New Roman"/>
          <w:sz w:val="28"/>
          <w:szCs w:val="28"/>
        </w:rPr>
        <w:t>7</w:t>
      </w:r>
      <w:r w:rsidR="00591AD6" w:rsidRPr="00591AD6">
        <w:rPr>
          <w:rFonts w:ascii="Times New Roman" w:hAnsi="Times New Roman"/>
          <w:sz w:val="28"/>
          <w:szCs w:val="28"/>
        </w:rPr>
        <w:t xml:space="preserve"> № 10</w:t>
      </w:r>
      <w:r w:rsidR="00570267" w:rsidRPr="00570267">
        <w:rPr>
          <w:rFonts w:ascii="Times New Roman" w:hAnsi="Times New Roman"/>
          <w:sz w:val="28"/>
          <w:szCs w:val="28"/>
        </w:rPr>
        <w:t>79</w:t>
      </w:r>
      <w:r w:rsidR="00591AD6" w:rsidRPr="00591AD6">
        <w:rPr>
          <w:rFonts w:ascii="Times New Roman" w:hAnsi="Times New Roman"/>
          <w:sz w:val="28"/>
          <w:szCs w:val="28"/>
        </w:rPr>
        <w:t xml:space="preserve"> «Об утверждении Инвестиционного меморандума Республики Татарстан на 201</w:t>
      </w:r>
      <w:r w:rsidR="00570267" w:rsidRPr="00570267">
        <w:rPr>
          <w:rFonts w:ascii="Times New Roman" w:hAnsi="Times New Roman"/>
          <w:sz w:val="28"/>
          <w:szCs w:val="28"/>
        </w:rPr>
        <w:t>8</w:t>
      </w:r>
      <w:r w:rsidR="00591AD6" w:rsidRPr="00591AD6">
        <w:rPr>
          <w:rFonts w:ascii="Times New Roman" w:hAnsi="Times New Roman"/>
          <w:sz w:val="28"/>
          <w:szCs w:val="28"/>
        </w:rPr>
        <w:t xml:space="preserve"> год»</w:t>
      </w:r>
    </w:p>
    <w:p w:rsidR="00591AD6" w:rsidRDefault="00591AD6" w:rsidP="007962F8">
      <w:pPr>
        <w:pStyle w:val="ConsTitle"/>
        <w:tabs>
          <w:tab w:val="left" w:pos="10205"/>
        </w:tabs>
        <w:ind w:right="-1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91AD6" w:rsidRPr="00591AD6" w:rsidRDefault="00591AD6" w:rsidP="00591A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91AD6">
        <w:rPr>
          <w:rFonts w:ascii="Times New Roman" w:hAnsi="Times New Roman" w:cs="Times New Roman"/>
          <w:snapToGrid w:val="0"/>
          <w:sz w:val="28"/>
          <w:szCs w:val="28"/>
        </w:rPr>
        <w:t>Министерством экономики Республики Татарстан на основании предложений предприятий и отраслевых министерств подготовлен проект постановления Кабинета Министров Республики Татарстан «О внесении изменений в Инвестиционный меморандум Республики Татарстан на 201</w:t>
      </w:r>
      <w:r w:rsidR="00570267" w:rsidRPr="00570267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591AD6">
        <w:rPr>
          <w:rFonts w:ascii="Times New Roman" w:hAnsi="Times New Roman" w:cs="Times New Roman"/>
          <w:snapToGrid w:val="0"/>
          <w:sz w:val="28"/>
          <w:szCs w:val="28"/>
        </w:rPr>
        <w:t xml:space="preserve"> год, утвержденный постановлением Кабинета Министров Республики Татарстан от 29.12.201</w:t>
      </w:r>
      <w:r w:rsidR="00570267" w:rsidRPr="00570267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91AD6">
        <w:rPr>
          <w:rFonts w:ascii="Times New Roman" w:hAnsi="Times New Roman" w:cs="Times New Roman"/>
          <w:snapToGrid w:val="0"/>
          <w:sz w:val="28"/>
          <w:szCs w:val="28"/>
        </w:rPr>
        <w:t xml:space="preserve"> № 10</w:t>
      </w:r>
      <w:r w:rsidR="00570267" w:rsidRPr="00570267">
        <w:rPr>
          <w:rFonts w:ascii="Times New Roman" w:hAnsi="Times New Roman" w:cs="Times New Roman"/>
          <w:snapToGrid w:val="0"/>
          <w:sz w:val="28"/>
          <w:szCs w:val="28"/>
        </w:rPr>
        <w:t>79</w:t>
      </w:r>
      <w:r w:rsidRPr="00591AD6">
        <w:rPr>
          <w:rFonts w:ascii="Times New Roman" w:hAnsi="Times New Roman" w:cs="Times New Roman"/>
          <w:snapToGrid w:val="0"/>
          <w:sz w:val="28"/>
          <w:szCs w:val="28"/>
        </w:rPr>
        <w:t xml:space="preserve"> «Об утверждении Инвестиционного меморандума Республики Татарстан на 201</w:t>
      </w:r>
      <w:r w:rsidR="00570267" w:rsidRPr="00570267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591AD6">
        <w:rPr>
          <w:rFonts w:ascii="Times New Roman" w:hAnsi="Times New Roman" w:cs="Times New Roman"/>
          <w:snapToGrid w:val="0"/>
          <w:sz w:val="28"/>
          <w:szCs w:val="28"/>
        </w:rPr>
        <w:t xml:space="preserve"> год».</w:t>
      </w:r>
      <w:r w:rsidR="00880DB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591AD6" w:rsidRPr="008A2A14" w:rsidRDefault="00591AD6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8A2A1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В Инвестиционный меморандум предлагается включить дополнительно </w:t>
      </w:r>
      <w:r w:rsidR="00FD0F7E">
        <w:rPr>
          <w:rFonts w:ascii="Times New Roman" w:hAnsi="Times New Roman" w:cs="Times New Roman"/>
          <w:bCs/>
          <w:snapToGrid w:val="0"/>
          <w:sz w:val="28"/>
          <w:szCs w:val="28"/>
        </w:rPr>
        <w:t>7</w:t>
      </w:r>
      <w:r w:rsidR="00880DBA" w:rsidRPr="008A2A1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инвестиционных проект</w:t>
      </w:r>
      <w:r w:rsidR="00570267" w:rsidRPr="008A2A14">
        <w:rPr>
          <w:rFonts w:ascii="Times New Roman" w:hAnsi="Times New Roman" w:cs="Times New Roman"/>
          <w:bCs/>
          <w:snapToGrid w:val="0"/>
          <w:sz w:val="28"/>
          <w:szCs w:val="28"/>
        </w:rPr>
        <w:t>ов</w:t>
      </w:r>
      <w:r w:rsidR="00880DBA" w:rsidRPr="008A2A14">
        <w:rPr>
          <w:rFonts w:ascii="Times New Roman" w:hAnsi="Times New Roman" w:cs="Times New Roman"/>
          <w:bCs/>
          <w:snapToGrid w:val="0"/>
          <w:sz w:val="28"/>
          <w:szCs w:val="28"/>
        </w:rPr>
        <w:t>:</w:t>
      </w:r>
    </w:p>
    <w:p w:rsidR="00FD0F7E" w:rsidRDefault="00C34EBB" w:rsidP="00A82AA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A14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- </w:t>
      </w:r>
      <w:r w:rsidR="00FD0F7E" w:rsidRPr="00EA34DB">
        <w:rPr>
          <w:rFonts w:ascii="Times New Roman" w:hAnsi="Times New Roman"/>
          <w:sz w:val="28"/>
          <w:szCs w:val="28"/>
        </w:rPr>
        <w:t>«Модернизация и техническое перевооружение стекловаренной печи с технологическими линиями по производству термостойкой посуды и изделий из термостойкого боросиликатного стекла»</w:t>
      </w:r>
      <w:r w:rsidR="00FD0F7E">
        <w:rPr>
          <w:rFonts w:ascii="Times New Roman" w:hAnsi="Times New Roman"/>
          <w:sz w:val="28"/>
          <w:szCs w:val="28"/>
        </w:rPr>
        <w:t xml:space="preserve"> </w:t>
      </w:r>
      <w:r w:rsidR="00FD0F7E" w:rsidRPr="00EA34DB">
        <w:rPr>
          <w:rFonts w:ascii="Times New Roman" w:hAnsi="Times New Roman"/>
          <w:sz w:val="28"/>
          <w:szCs w:val="28"/>
        </w:rPr>
        <w:t xml:space="preserve">(АО «Васильевский стекольный завод», </w:t>
      </w:r>
      <w:proofErr w:type="spellStart"/>
      <w:r w:rsidR="00FD0F7E" w:rsidRPr="00EA34DB">
        <w:rPr>
          <w:rFonts w:ascii="Times New Roman" w:hAnsi="Times New Roman"/>
          <w:sz w:val="28"/>
          <w:szCs w:val="28"/>
        </w:rPr>
        <w:t>Зеленодольский</w:t>
      </w:r>
      <w:proofErr w:type="spellEnd"/>
      <w:r w:rsidR="00FD0F7E" w:rsidRPr="00EA34DB">
        <w:rPr>
          <w:rFonts w:ascii="Times New Roman" w:hAnsi="Times New Roman"/>
          <w:sz w:val="28"/>
          <w:szCs w:val="28"/>
        </w:rPr>
        <w:t xml:space="preserve"> муниципальный район)</w:t>
      </w:r>
      <w:r w:rsidR="00FD0F7E">
        <w:rPr>
          <w:rFonts w:ascii="Times New Roman" w:hAnsi="Times New Roman"/>
          <w:sz w:val="28"/>
          <w:szCs w:val="28"/>
        </w:rPr>
        <w:t>;</w:t>
      </w:r>
    </w:p>
    <w:p w:rsidR="00FD0F7E" w:rsidRDefault="00FD0F7E" w:rsidP="00A82AA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A0F63">
        <w:rPr>
          <w:rFonts w:ascii="Times New Roman" w:hAnsi="Times New Roman" w:cs="Times New Roman"/>
          <w:sz w:val="28"/>
          <w:szCs w:val="28"/>
        </w:rPr>
        <w:t xml:space="preserve">«Организация производства </w:t>
      </w:r>
      <w:r w:rsidRPr="007A0F63">
        <w:rPr>
          <w:rFonts w:ascii="Times New Roman" w:hAnsi="Times New Roman" w:cs="Times New Roman"/>
          <w:iCs/>
          <w:sz w:val="28"/>
          <w:szCs w:val="28"/>
        </w:rPr>
        <w:t xml:space="preserve">стиральных машин </w:t>
      </w:r>
      <w:proofErr w:type="spellStart"/>
      <w:r w:rsidRPr="007A0F63">
        <w:rPr>
          <w:rFonts w:ascii="Times New Roman" w:hAnsi="Times New Roman" w:cs="Times New Roman"/>
          <w:iCs/>
          <w:sz w:val="28"/>
          <w:szCs w:val="28"/>
        </w:rPr>
        <w:t>Haier</w:t>
      </w:r>
      <w:proofErr w:type="spellEnd"/>
      <w:r w:rsidRPr="007A0F63">
        <w:rPr>
          <w:rFonts w:ascii="Times New Roman" w:hAnsi="Times New Roman" w:cs="Times New Roman"/>
          <w:iCs/>
          <w:sz w:val="28"/>
          <w:szCs w:val="28"/>
        </w:rPr>
        <w:t xml:space="preserve"> в России</w:t>
      </w:r>
      <w:r w:rsidRPr="007A0F6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br/>
      </w:r>
      <w:r w:rsidRPr="007A0F63">
        <w:rPr>
          <w:rFonts w:ascii="Times New Roman" w:hAnsi="Times New Roman" w:cs="Times New Roman"/>
          <w:sz w:val="28"/>
          <w:szCs w:val="28"/>
        </w:rPr>
        <w:t>(ООО «ХАЙЕР ЛАУНДРИ МАШИН РУС», г. Набережные Челны);</w:t>
      </w:r>
    </w:p>
    <w:p w:rsidR="00FD0F7E" w:rsidRDefault="00FD0F7E" w:rsidP="00A82AA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0F63">
        <w:rPr>
          <w:rFonts w:ascii="Times New Roman" w:hAnsi="Times New Roman" w:cs="Times New Roman"/>
          <w:sz w:val="28"/>
          <w:szCs w:val="28"/>
        </w:rPr>
        <w:t>«</w:t>
      </w:r>
      <w:r w:rsidRPr="007A0F63">
        <w:rPr>
          <w:rFonts w:ascii="Times New Roman" w:hAnsi="Times New Roman" w:cs="Times New Roman"/>
          <w:bCs/>
          <w:iCs/>
          <w:sz w:val="28"/>
          <w:szCs w:val="28"/>
        </w:rPr>
        <w:t xml:space="preserve">Проект производства холодильников </w:t>
      </w:r>
      <w:proofErr w:type="spellStart"/>
      <w:r w:rsidRPr="007A0F63">
        <w:rPr>
          <w:rFonts w:ascii="Times New Roman" w:hAnsi="Times New Roman" w:cs="Times New Roman"/>
          <w:bCs/>
          <w:iCs/>
          <w:sz w:val="28"/>
          <w:szCs w:val="28"/>
        </w:rPr>
        <w:t>Хайер</w:t>
      </w:r>
      <w:proofErr w:type="spellEnd"/>
      <w:r w:rsidRPr="007A0F63">
        <w:rPr>
          <w:rFonts w:ascii="Times New Roman" w:hAnsi="Times New Roman" w:cs="Times New Roman"/>
          <w:bCs/>
          <w:iCs/>
          <w:sz w:val="28"/>
          <w:szCs w:val="28"/>
        </w:rPr>
        <w:t xml:space="preserve"> в России</w:t>
      </w:r>
      <w:r w:rsidRPr="007A0F6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0F63">
        <w:rPr>
          <w:rFonts w:ascii="Times New Roman" w:hAnsi="Times New Roman" w:cs="Times New Roman"/>
          <w:sz w:val="28"/>
          <w:szCs w:val="28"/>
        </w:rPr>
        <w:t>(ООО «ХАЙЕР АППЛАЕНСИС РУС»</w:t>
      </w:r>
      <w:r w:rsidRPr="007A0F63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Pr="007A0F63">
        <w:rPr>
          <w:rFonts w:ascii="Times New Roman" w:hAnsi="Times New Roman" w:cs="Times New Roman"/>
          <w:sz w:val="28"/>
          <w:szCs w:val="28"/>
        </w:rPr>
        <w:t>г. Набережные Челны)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0F7E" w:rsidRDefault="00FD0F7E" w:rsidP="00A82AA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7B76">
        <w:rPr>
          <w:rFonts w:ascii="Times New Roman" w:hAnsi="Times New Roman" w:cs="Times New Roman"/>
          <w:sz w:val="28"/>
          <w:szCs w:val="28"/>
        </w:rPr>
        <w:t>«Строительство грузового речного порта в Алексеевском муниципальном районе» (АО «Автострада», Алексеевский муниципальный район);</w:t>
      </w:r>
    </w:p>
    <w:p w:rsidR="00FD0F7E" w:rsidRDefault="00FD0F7E" w:rsidP="00A82AA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7B76">
        <w:rPr>
          <w:rFonts w:ascii="Times New Roman" w:hAnsi="Times New Roman" w:cs="Times New Roman"/>
          <w:sz w:val="28"/>
          <w:szCs w:val="28"/>
        </w:rPr>
        <w:t xml:space="preserve">«База флота №1 в районе </w:t>
      </w:r>
      <w:proofErr w:type="spellStart"/>
      <w:r w:rsidRPr="00547B76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Pr="00547B76">
        <w:rPr>
          <w:rFonts w:ascii="Times New Roman" w:hAnsi="Times New Roman" w:cs="Times New Roman"/>
          <w:sz w:val="28"/>
          <w:szCs w:val="28"/>
        </w:rPr>
        <w:t>. Камское Устье. Строительство»</w:t>
      </w:r>
      <w:r w:rsidRPr="00547B76">
        <w:rPr>
          <w:rFonts w:ascii="Times New Roman" w:hAnsi="Times New Roman" w:cs="Times New Roman"/>
          <w:sz w:val="28"/>
          <w:szCs w:val="28"/>
        </w:rPr>
        <w:br/>
        <w:t>(АО «</w:t>
      </w:r>
      <w:proofErr w:type="spellStart"/>
      <w:r w:rsidRPr="00547B76">
        <w:rPr>
          <w:rFonts w:ascii="Times New Roman" w:hAnsi="Times New Roman" w:cs="Times New Roman"/>
          <w:sz w:val="28"/>
          <w:szCs w:val="28"/>
        </w:rPr>
        <w:t>Транснефть</w:t>
      </w:r>
      <w:proofErr w:type="spellEnd"/>
      <w:r w:rsidRPr="00547B7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47B76">
        <w:rPr>
          <w:rFonts w:ascii="Times New Roman" w:hAnsi="Times New Roman" w:cs="Times New Roman"/>
          <w:sz w:val="28"/>
          <w:szCs w:val="28"/>
        </w:rPr>
        <w:t>Прикамье</w:t>
      </w:r>
      <w:proofErr w:type="spellEnd"/>
      <w:r w:rsidRPr="00547B76">
        <w:rPr>
          <w:rFonts w:ascii="Times New Roman" w:hAnsi="Times New Roman" w:cs="Times New Roman"/>
          <w:sz w:val="28"/>
          <w:szCs w:val="28"/>
        </w:rPr>
        <w:t>», Камско-</w:t>
      </w:r>
      <w:proofErr w:type="spellStart"/>
      <w:r w:rsidRPr="00547B76">
        <w:rPr>
          <w:rFonts w:ascii="Times New Roman" w:hAnsi="Times New Roman" w:cs="Times New Roman"/>
          <w:sz w:val="28"/>
          <w:szCs w:val="28"/>
        </w:rPr>
        <w:t>Устьинский</w:t>
      </w:r>
      <w:proofErr w:type="spellEnd"/>
      <w:r w:rsidRPr="00547B76">
        <w:rPr>
          <w:rFonts w:ascii="Times New Roman" w:hAnsi="Times New Roman" w:cs="Times New Roman"/>
          <w:sz w:val="28"/>
          <w:szCs w:val="28"/>
        </w:rPr>
        <w:t xml:space="preserve"> муниципальный район)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0F7E" w:rsidRDefault="00FD0F7E" w:rsidP="00A82AA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A34DB">
        <w:rPr>
          <w:rFonts w:ascii="Times New Roman" w:hAnsi="Times New Roman"/>
          <w:sz w:val="28"/>
          <w:szCs w:val="28"/>
        </w:rPr>
        <w:t xml:space="preserve">«Организация производства средств измерений расхода, объема сплошных сред на территории </w:t>
      </w:r>
      <w:proofErr w:type="spellStart"/>
      <w:r w:rsidRPr="00EA34DB">
        <w:rPr>
          <w:rFonts w:ascii="Times New Roman" w:hAnsi="Times New Roman"/>
          <w:sz w:val="28"/>
          <w:szCs w:val="28"/>
        </w:rPr>
        <w:t>Технополиса</w:t>
      </w:r>
      <w:proofErr w:type="spellEnd"/>
      <w:r w:rsidRPr="00EA34D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EA34DB">
        <w:rPr>
          <w:rFonts w:ascii="Times New Roman" w:hAnsi="Times New Roman"/>
          <w:sz w:val="28"/>
          <w:szCs w:val="28"/>
        </w:rPr>
        <w:t>Химград</w:t>
      </w:r>
      <w:proofErr w:type="spellEnd"/>
      <w:r w:rsidRPr="00EA34D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4DB">
        <w:rPr>
          <w:rFonts w:ascii="Times New Roman" w:hAnsi="Times New Roman"/>
          <w:sz w:val="28"/>
          <w:szCs w:val="28"/>
        </w:rPr>
        <w:t>(ООО НПП «</w:t>
      </w:r>
      <w:proofErr w:type="spellStart"/>
      <w:r w:rsidRPr="00EA34DB">
        <w:rPr>
          <w:rFonts w:ascii="Times New Roman" w:hAnsi="Times New Roman"/>
          <w:sz w:val="28"/>
          <w:szCs w:val="28"/>
        </w:rPr>
        <w:t>Ирвис</w:t>
      </w:r>
      <w:proofErr w:type="spellEnd"/>
      <w:r w:rsidRPr="00EA34DB">
        <w:rPr>
          <w:rFonts w:ascii="Times New Roman" w:hAnsi="Times New Roman"/>
          <w:sz w:val="28"/>
          <w:szCs w:val="28"/>
        </w:rPr>
        <w:t>», г. Казань)</w:t>
      </w:r>
      <w:r>
        <w:rPr>
          <w:rFonts w:ascii="Times New Roman" w:hAnsi="Times New Roman"/>
          <w:sz w:val="28"/>
          <w:szCs w:val="28"/>
        </w:rPr>
        <w:t>;</w:t>
      </w:r>
    </w:p>
    <w:p w:rsidR="00FD0F7E" w:rsidRDefault="00FD0F7E" w:rsidP="00A82AA1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A34DB">
        <w:rPr>
          <w:rFonts w:ascii="Times New Roman" w:hAnsi="Times New Roman"/>
          <w:sz w:val="28"/>
          <w:szCs w:val="28"/>
        </w:rPr>
        <w:t>«Строительство промышленного парка «Тюлячи»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34DB">
        <w:rPr>
          <w:rFonts w:ascii="Times New Roman" w:hAnsi="Times New Roman"/>
          <w:sz w:val="28"/>
          <w:szCs w:val="28"/>
        </w:rPr>
        <w:t>(ООО «Управляющая компания «Созидание»</w:t>
      </w:r>
      <w:r w:rsidR="00A82AA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82AA1">
        <w:rPr>
          <w:rFonts w:ascii="Times New Roman" w:hAnsi="Times New Roman"/>
          <w:sz w:val="28"/>
          <w:szCs w:val="28"/>
        </w:rPr>
        <w:t>Тюлячинский</w:t>
      </w:r>
      <w:proofErr w:type="spellEnd"/>
      <w:r w:rsidR="00A82AA1">
        <w:rPr>
          <w:rFonts w:ascii="Times New Roman" w:hAnsi="Times New Roman"/>
          <w:sz w:val="28"/>
          <w:szCs w:val="28"/>
        </w:rPr>
        <w:t xml:space="preserve"> муниципальный район</w:t>
      </w:r>
      <w:bookmarkStart w:id="0" w:name="_GoBack"/>
      <w:bookmarkEnd w:id="0"/>
      <w:r w:rsidRPr="00EA34D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FD0F7E" w:rsidRPr="00FD0F7E" w:rsidRDefault="00FD0F7E" w:rsidP="00FD0F7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F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Кроме того, в связи с заключением договоров о реализации инвестиционных проектов между Министерством экономики и </w:t>
      </w:r>
      <w:r w:rsidRPr="00FD0F7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«ДАНАФЛЕКС-НАНО»</w:t>
      </w:r>
      <w:r w:rsidRPr="00FD0F7E">
        <w:rPr>
          <w:rFonts w:ascii="Times New Roman" w:hAnsi="Times New Roman" w:cs="Times New Roman"/>
          <w:sz w:val="28"/>
          <w:szCs w:val="28"/>
        </w:rPr>
        <w:t xml:space="preserve">, </w:t>
      </w:r>
      <w:r w:rsidRPr="00FD0F7E">
        <w:rPr>
          <w:rFonts w:ascii="Times New Roman" w:hAnsi="Times New Roman" w:cs="Times New Roman"/>
          <w:sz w:val="28"/>
          <w:szCs w:val="28"/>
        </w:rPr>
        <w:br/>
      </w:r>
      <w:r w:rsidRPr="00FD0F7E">
        <w:rPr>
          <w:rFonts w:ascii="Times New Roman" w:hAnsi="Times New Roman" w:cs="Times New Roman"/>
          <w:sz w:val="28"/>
          <w:szCs w:val="28"/>
        </w:rPr>
        <w:t>ОАО «Цеолиты Поволжья»</w:t>
      </w:r>
      <w:r w:rsidRPr="00FD0F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проектом постановления предусматривается перенос проектов вышеуказанных организаций из пункта 6.1 (п</w:t>
      </w:r>
      <w:r w:rsidRPr="00FD0F7E">
        <w:rPr>
          <w:rFonts w:ascii="Times New Roman" w:hAnsi="Times New Roman" w:cs="Times New Roman"/>
          <w:sz w:val="28"/>
          <w:szCs w:val="28"/>
        </w:rPr>
        <w:t>риоритетные инвестиционные проекты) в пункт 6.2 (приоритетные инвестиционные проекты, одобренные к реализации с предоставлением государственной поддержки в виде налоговых льгот).</w:t>
      </w:r>
    </w:p>
    <w:p w:rsidR="00072BB8" w:rsidRDefault="00072BB8" w:rsidP="00C34EB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данного проекта постановления </w:t>
      </w:r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потребует дополнительных расходов из бюджета Республики Татарстан.</w:t>
      </w:r>
    </w:p>
    <w:p w:rsidR="002636E7" w:rsidRDefault="00072BB8" w:rsidP="0088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данного проекта </w:t>
      </w:r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постановления не потребует признания утратившими силу, приостановления, внесения изменений, дополнений или принятия иных нормативных правовых актов.</w:t>
      </w:r>
    </w:p>
    <w:sectPr w:rsidR="002636E7" w:rsidSect="000164E4">
      <w:headerReference w:type="default" r:id="rId7"/>
      <w:pgSz w:w="11906" w:h="16838"/>
      <w:pgMar w:top="1134" w:right="567" w:bottom="1134" w:left="1134" w:header="720" w:footer="9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5D1" w:rsidRDefault="00D465D1">
      <w:pPr>
        <w:spacing w:after="0" w:line="240" w:lineRule="auto"/>
      </w:pPr>
      <w:r>
        <w:separator/>
      </w:r>
    </w:p>
  </w:endnote>
  <w:endnote w:type="continuationSeparator" w:id="0">
    <w:p w:rsidR="00D465D1" w:rsidRDefault="00D46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5D1" w:rsidRDefault="00D465D1">
      <w:pPr>
        <w:spacing w:after="0" w:line="240" w:lineRule="auto"/>
      </w:pPr>
      <w:r>
        <w:separator/>
      </w:r>
    </w:p>
  </w:footnote>
  <w:footnote w:type="continuationSeparator" w:id="0">
    <w:p w:rsidR="00D465D1" w:rsidRDefault="00D46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333" w:rsidRDefault="00D465D1">
    <w:pPr>
      <w:pStyle w:val="a3"/>
      <w:jc w:val="center"/>
    </w:pPr>
  </w:p>
  <w:p w:rsidR="007D4333" w:rsidRDefault="00D465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E18"/>
    <w:rsid w:val="000116ED"/>
    <w:rsid w:val="00072BB8"/>
    <w:rsid w:val="000B705B"/>
    <w:rsid w:val="001467BB"/>
    <w:rsid w:val="001D1228"/>
    <w:rsid w:val="001E2D46"/>
    <w:rsid w:val="001F4869"/>
    <w:rsid w:val="0020201B"/>
    <w:rsid w:val="00225DF3"/>
    <w:rsid w:val="002636E7"/>
    <w:rsid w:val="00282F87"/>
    <w:rsid w:val="00283085"/>
    <w:rsid w:val="00287063"/>
    <w:rsid w:val="00287A6F"/>
    <w:rsid w:val="002D6305"/>
    <w:rsid w:val="002E0EAB"/>
    <w:rsid w:val="002E4E18"/>
    <w:rsid w:val="0039048F"/>
    <w:rsid w:val="003977B7"/>
    <w:rsid w:val="003A30F2"/>
    <w:rsid w:val="0042750A"/>
    <w:rsid w:val="004853A8"/>
    <w:rsid w:val="004C5764"/>
    <w:rsid w:val="00513D5D"/>
    <w:rsid w:val="00546CD1"/>
    <w:rsid w:val="00553147"/>
    <w:rsid w:val="00570267"/>
    <w:rsid w:val="005766F8"/>
    <w:rsid w:val="00576FC3"/>
    <w:rsid w:val="00591AD6"/>
    <w:rsid w:val="005B157C"/>
    <w:rsid w:val="005E2B86"/>
    <w:rsid w:val="00623E1D"/>
    <w:rsid w:val="00645AAC"/>
    <w:rsid w:val="006A081C"/>
    <w:rsid w:val="006A359A"/>
    <w:rsid w:val="006A49A9"/>
    <w:rsid w:val="006D3FF6"/>
    <w:rsid w:val="00716030"/>
    <w:rsid w:val="00763515"/>
    <w:rsid w:val="00770791"/>
    <w:rsid w:val="007962F8"/>
    <w:rsid w:val="007A6B39"/>
    <w:rsid w:val="007C3D41"/>
    <w:rsid w:val="007F065B"/>
    <w:rsid w:val="00880DBA"/>
    <w:rsid w:val="008901EB"/>
    <w:rsid w:val="0089713C"/>
    <w:rsid w:val="008A03F7"/>
    <w:rsid w:val="008A2A14"/>
    <w:rsid w:val="008B2892"/>
    <w:rsid w:val="008B6238"/>
    <w:rsid w:val="008F0280"/>
    <w:rsid w:val="008F6816"/>
    <w:rsid w:val="00922691"/>
    <w:rsid w:val="009237C2"/>
    <w:rsid w:val="00924762"/>
    <w:rsid w:val="00962FB5"/>
    <w:rsid w:val="00973BD8"/>
    <w:rsid w:val="009747F1"/>
    <w:rsid w:val="0099336C"/>
    <w:rsid w:val="009D77F7"/>
    <w:rsid w:val="009F03A7"/>
    <w:rsid w:val="00A43265"/>
    <w:rsid w:val="00A7071F"/>
    <w:rsid w:val="00A756F1"/>
    <w:rsid w:val="00A82AA1"/>
    <w:rsid w:val="00AE1FD4"/>
    <w:rsid w:val="00B249F9"/>
    <w:rsid w:val="00B276BA"/>
    <w:rsid w:val="00B37947"/>
    <w:rsid w:val="00B65AE9"/>
    <w:rsid w:val="00B82B16"/>
    <w:rsid w:val="00BA43A3"/>
    <w:rsid w:val="00C04FA8"/>
    <w:rsid w:val="00C27C20"/>
    <w:rsid w:val="00C34EBB"/>
    <w:rsid w:val="00C50B00"/>
    <w:rsid w:val="00C5307E"/>
    <w:rsid w:val="00C71EC8"/>
    <w:rsid w:val="00C741AE"/>
    <w:rsid w:val="00CE69D5"/>
    <w:rsid w:val="00CF6A90"/>
    <w:rsid w:val="00D134A7"/>
    <w:rsid w:val="00D277AC"/>
    <w:rsid w:val="00D336E9"/>
    <w:rsid w:val="00D37DB2"/>
    <w:rsid w:val="00D44949"/>
    <w:rsid w:val="00D465D1"/>
    <w:rsid w:val="00D60A03"/>
    <w:rsid w:val="00DE5ABB"/>
    <w:rsid w:val="00DF0DB9"/>
    <w:rsid w:val="00E046F3"/>
    <w:rsid w:val="00E743F0"/>
    <w:rsid w:val="00EA7380"/>
    <w:rsid w:val="00EC44B5"/>
    <w:rsid w:val="00ED09AB"/>
    <w:rsid w:val="00F46386"/>
    <w:rsid w:val="00F63282"/>
    <w:rsid w:val="00F82EC6"/>
    <w:rsid w:val="00F83E63"/>
    <w:rsid w:val="00FD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C69EC"/>
  <w15:docId w15:val="{C0F0CE00-5C11-4162-BF4D-BC719CDD7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2B8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2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4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9F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73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3BD8"/>
  </w:style>
  <w:style w:type="paragraph" w:customStyle="1" w:styleId="ConsTitle">
    <w:name w:val="ConsTitle"/>
    <w:rsid w:val="007962F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962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7C3D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5AE24-B5AD-4820-85B6-B3FB3135C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Гатауллина</dc:creator>
  <cp:lastModifiedBy>Данилова Татьяна Николаевна</cp:lastModifiedBy>
  <cp:revision>25</cp:revision>
  <dcterms:created xsi:type="dcterms:W3CDTF">2017-08-31T07:13:00Z</dcterms:created>
  <dcterms:modified xsi:type="dcterms:W3CDTF">2018-02-22T13:12:00Z</dcterms:modified>
</cp:coreProperties>
</file>